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jc w:val="center"/>
        <w:rPr>
          <w:b/>
          <w:b/>
          <w:caps/>
        </w:rPr>
      </w:pPr>
      <w:r>
        <w:rPr>
          <w:b/>
          <w:caps/>
        </w:rPr>
        <w:t>Zarządzenie Nr  28 /2022</w:t>
        <w:br/>
        <w:t>Wójta Gminy Wierzchosławice</w:t>
      </w:r>
    </w:p>
    <w:p>
      <w:pPr>
        <w:pStyle w:val="Normal"/>
        <w:spacing w:before="280" w:after="280"/>
        <w:jc w:val="center"/>
        <w:rPr>
          <w:b/>
          <w:b/>
          <w:caps/>
        </w:rPr>
      </w:pPr>
      <w:r>
        <w:rPr/>
        <w:t>z dnia 31 stycznia  2022 r.</w:t>
      </w:r>
    </w:p>
    <w:p>
      <w:pPr>
        <w:pStyle w:val="Normal"/>
        <w:keepNext w:val="true"/>
        <w:spacing w:before="0" w:after="480"/>
        <w:jc w:val="center"/>
        <w:rPr>
          <w:b/>
          <w:b/>
        </w:rPr>
      </w:pPr>
      <w:r>
        <w:rPr>
          <w:b/>
        </w:rPr>
        <w:t>w sprawie ogłoszenie naboru kandydatów na członków Komisji konkursowych na rok 2022 w otwartych konkursach ofert na realizację zadań publicznych.</w:t>
      </w:r>
    </w:p>
    <w:p>
      <w:pPr>
        <w:pStyle w:val="Normal"/>
        <w:keepLines/>
        <w:spacing w:before="120" w:after="120"/>
        <w:ind w:firstLine="227"/>
        <w:rPr/>
      </w:pPr>
      <w:r>
        <w:rPr/>
        <w:t>Na podstawie art.30 ust.1 ustawy z dnia 8 marca 1990 roku o samorządzie gminnym  ( tj. Dz.U.2021 poz. 1372 ze zm), w związku z art.15 ust. 2d ustawy z dnia 24 kwietnia 2003r. o działalności pożytku publicznego i o wolontariacie(Dz.U.2020 poz. 1057 ze zm) zarządzam co następuje:</w:t>
      </w:r>
    </w:p>
    <w:p>
      <w:pPr>
        <w:pStyle w:val="Normal"/>
        <w:keepLines/>
        <w:spacing w:before="120" w:after="120"/>
        <w:ind w:firstLine="340"/>
        <w:rPr>
          <w:color w:val="000000"/>
          <w:u w:val="none" w:color="000000"/>
        </w:rPr>
      </w:pPr>
      <w:r>
        <w:rPr>
          <w:b/>
        </w:rPr>
        <w:t>§ 1. </w:t>
      </w:r>
      <w:r>
        <w:rPr/>
        <w:t>Ogłaszam nabór  kandydatów na członków Komisji konkursowej na rok 2022 w otwartych konkursach ofert na realizację zadań publicznych wynikających z Programu Współpracy Gminy Wierzchosławice z organizacjami pozarządowymi oraz podmiotami prowadzącymi działalność pożytku publicznego na rok 2022.</w:t>
      </w:r>
    </w:p>
    <w:p>
      <w:pPr>
        <w:pStyle w:val="Normal"/>
        <w:keepLines/>
        <w:spacing w:before="120" w:after="120"/>
        <w:ind w:firstLine="340"/>
        <w:rPr>
          <w:color w:val="000000"/>
          <w:u w:val="none" w:color="000000"/>
        </w:rPr>
      </w:pPr>
      <w:r>
        <w:rPr>
          <w:b/>
        </w:rPr>
        <w:t>§ 2. </w:t>
      </w:r>
      <w:r>
        <w:rPr>
          <w:color w:val="000000"/>
          <w:u w:val="none" w:color="000000"/>
        </w:rPr>
        <w:t>Ogłoszenie o naborze, stanowiące załącznik do niniejszego zarządzenia zamieszcza się na ;</w:t>
      </w:r>
    </w:p>
    <w:p>
      <w:pPr>
        <w:pStyle w:val="Normal"/>
        <w:spacing w:before="120" w:after="120"/>
        <w:ind w:left="340" w:hanging="227"/>
        <w:rPr>
          <w:color w:val="000000"/>
          <w:u w:val="none" w:color="000000"/>
        </w:rPr>
      </w:pPr>
      <w:r>
        <w:rPr/>
        <w:t>1) </w:t>
      </w:r>
      <w:r>
        <w:rPr>
          <w:color w:val="000000"/>
          <w:u w:val="none" w:color="000000"/>
        </w:rPr>
        <w:t>Stronie internetowej Urzędu Gminy Wierzchosławice,</w:t>
      </w:r>
    </w:p>
    <w:p>
      <w:pPr>
        <w:pStyle w:val="Normal"/>
        <w:spacing w:before="120" w:after="120"/>
        <w:ind w:left="340" w:hanging="227"/>
        <w:rPr>
          <w:color w:val="000000"/>
          <w:u w:val="none" w:color="000000"/>
        </w:rPr>
      </w:pPr>
      <w:r>
        <w:rPr/>
        <w:t>2) </w:t>
      </w:r>
      <w:r>
        <w:rPr>
          <w:color w:val="000000"/>
          <w:u w:val="none" w:color="000000"/>
        </w:rPr>
        <w:t>Stronie Biuletynu Informacji Publicznej Gminy Wierzchosławice,</w:t>
      </w:r>
    </w:p>
    <w:p>
      <w:pPr>
        <w:pStyle w:val="Normal"/>
        <w:spacing w:before="120" w:after="120"/>
        <w:ind w:left="340" w:hanging="227"/>
        <w:rPr>
          <w:color w:val="000000"/>
          <w:u w:val="none" w:color="000000"/>
        </w:rPr>
      </w:pPr>
      <w:r>
        <w:rPr/>
        <w:t>3) </w:t>
      </w:r>
      <w:r>
        <w:rPr>
          <w:color w:val="000000"/>
          <w:u w:val="none" w:color="000000"/>
        </w:rPr>
        <w:t>Tablicy ogłoszeń Urzędy Gminy Wierzchosławice.</w:t>
      </w:r>
    </w:p>
    <w:p>
      <w:pPr>
        <w:pStyle w:val="Normal"/>
        <w:keepNext w:val="true"/>
        <w:keepLines/>
        <w:spacing w:before="120" w:after="120"/>
        <w:ind w:firstLine="340"/>
        <w:rPr>
          <w:color w:val="000000"/>
          <w:u w:val="none" w:color="000000"/>
        </w:rPr>
      </w:pPr>
      <w:r>
        <w:rPr>
          <w:b/>
        </w:rPr>
        <w:t>§ 3. </w:t>
      </w:r>
      <w:r>
        <w:rPr>
          <w:color w:val="000000"/>
          <w:u w:val="none" w:color="000000"/>
        </w:rPr>
        <w:t>Zarządzenie wchodzi w życie z dniem podpisania. </w:t>
      </w:r>
    </w:p>
    <w:p>
      <w:pPr>
        <w:pStyle w:val="Normal"/>
        <w:keepNext w:val="true"/>
        <w:keepLines/>
        <w:spacing w:before="120" w:after="120"/>
        <w:ind w:firstLine="340"/>
        <w:rPr>
          <w:color w:val="000000"/>
          <w:u w:val="none" w:color="000000"/>
        </w:rPr>
      </w:pPr>
      <w:r>
        <w:rPr>
          <w:color w:val="000000"/>
          <w:u w:val="none" w:color="000000"/>
        </w:rPr>
      </w:r>
    </w:p>
    <w:p>
      <w:pPr>
        <w:pStyle w:val="Normal"/>
        <w:keepNext w:val="true"/>
        <w:rPr>
          <w:color w:val="000000"/>
          <w:u w:val="none" w:color="000000"/>
        </w:rPr>
      </w:pPr>
      <w:r>
        <w:rPr>
          <w:color w:val="000000"/>
        </w:rPr>
        <w:t> </w:t>
      </w:r>
    </w:p>
    <w:tbl>
      <w:tblPr>
        <w:tblW w:w="500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4932"/>
        <w:gridCol w:w="4933"/>
      </w:tblGrid>
      <w:tr>
        <w:trPr/>
        <w:tc>
          <w:tcPr>
            <w:tcW w:w="4932" w:type="dxa"/>
            <w:tcBorders/>
          </w:tcPr>
          <w:p>
            <w:pPr>
              <w:pStyle w:val="Normal"/>
              <w:keepNext w:val="true"/>
              <w:keepLines/>
              <w:widowControl w:val="false"/>
              <w:jc w:val="left"/>
              <w:rPr>
                <w:color w:val="000000"/>
                <w:szCs w:val="22"/>
              </w:rPr>
            </w:pPr>
            <w:r>
              <w:rPr>
                <w:color w:val="000000"/>
                <w:szCs w:val="22"/>
              </w:rPr>
            </w:r>
          </w:p>
        </w:tc>
        <w:tc>
          <w:tcPr>
            <w:tcW w:w="4933" w:type="dxa"/>
            <w:tcBorders/>
          </w:tcPr>
          <w:p>
            <w:pPr>
              <w:pStyle w:val="Normal"/>
              <w:keepNext w:val="true"/>
              <w:keepLines/>
              <w:widowControl w:val="false"/>
              <w:spacing w:before="560" w:after="560"/>
              <w:ind w:left="1134" w:right="1134" w:hanging="0"/>
              <w:jc w:val="center"/>
              <w:rPr>
                <w:color w:val="000000"/>
                <w:szCs w:val="22"/>
              </w:rPr>
            </w:pPr>
            <w:r>
              <w:rPr>
                <w:color w:val="000000"/>
                <w:szCs w:val="22"/>
              </w:rPr>
              <w:t>Wójt Gminy</w:t>
              <w:br/>
              <w:br/>
              <w:br/>
            </w:r>
            <w:r>
              <w:rPr>
                <w:b/>
              </w:rPr>
              <w:t>Andrzej Mróz</w:t>
            </w:r>
          </w:p>
        </w:tc>
      </w:tr>
    </w:tbl>
    <w:p>
      <w:pPr>
        <w:sectPr>
          <w:footerReference w:type="default" r:id="rId2"/>
          <w:type w:val="nextPage"/>
          <w:pgSz w:w="11906" w:h="16838"/>
          <w:pgMar w:left="1020" w:right="1020" w:gutter="0" w:header="0" w:top="1417" w:footer="708" w:bottom="992"/>
          <w:pgNumType w:fmt="decimal"/>
          <w:formProt w:val="false"/>
          <w:textDirection w:val="lrTb"/>
          <w:docGrid w:type="default" w:linePitch="360" w:charSpace="0"/>
        </w:sectPr>
      </w:pPr>
    </w:p>
    <w:p>
      <w:pPr>
        <w:pStyle w:val="Normal"/>
        <w:keepNext w:val="true"/>
        <w:spacing w:before="0" w:after="480"/>
        <w:jc w:val="right"/>
        <w:rPr>
          <w:color w:val="000000"/>
          <w:u w:val="none" w:color="000000"/>
        </w:rPr>
      </w:pPr>
      <w:r>
        <w:rPr>
          <w:b/>
          <w:color w:val="000000"/>
          <w:u w:val="none" w:color="000000"/>
        </w:rPr>
        <w:t>Załącznik do  Zarządzenia  Nr  28 /2022</w:t>
        <w:br/>
        <w:t>Wójta Gminy Wierzchosławice</w:t>
        <w:br/>
        <w:t>z dnia 31 stycznia 2022r.</w:t>
      </w:r>
    </w:p>
    <w:p>
      <w:pPr>
        <w:pStyle w:val="Normal"/>
        <w:spacing w:before="120" w:after="120"/>
        <w:ind w:firstLine="227"/>
        <w:jc w:val="center"/>
        <w:rPr>
          <w:b/>
          <w:b/>
          <w:bCs/>
        </w:rPr>
      </w:pPr>
      <w:r>
        <w:rPr>
          <w:b/>
          <w:bCs/>
          <w:color w:val="000000"/>
          <w:u w:val="none" w:color="000000"/>
        </w:rPr>
        <w:t>Ogłoszenie</w:t>
      </w:r>
    </w:p>
    <w:p>
      <w:pPr>
        <w:pStyle w:val="Normal"/>
        <w:keepLines/>
        <w:spacing w:before="120" w:after="120"/>
        <w:ind w:firstLine="227"/>
        <w:rPr>
          <w:i/>
          <w:i/>
          <w:iCs/>
        </w:rPr>
      </w:pPr>
      <w:r>
        <w:rPr>
          <w:i/>
          <w:iCs/>
          <w:color w:val="000000"/>
          <w:u w:val="none" w:color="000000"/>
        </w:rPr>
        <w:t>Na podstawie art.15 ust.2a i 2d ustawy z dnia  24 kwietnia 2003r. o działalności pożytku publicznego i o wolontariacie(Dz.U.2020 poz. 1057 ze zm),</w:t>
      </w:r>
    </w:p>
    <w:p>
      <w:pPr>
        <w:pStyle w:val="Normal"/>
        <w:spacing w:before="120" w:after="120"/>
        <w:ind w:firstLine="227"/>
        <w:jc w:val="center"/>
        <w:rPr>
          <w:color w:val="000000"/>
          <w:u w:val="none" w:color="000000"/>
        </w:rPr>
      </w:pPr>
      <w:r>
        <w:rPr>
          <w:b/>
          <w:bCs/>
          <w:color w:val="000000"/>
          <w:u w:val="none" w:color="000000"/>
        </w:rPr>
        <w:t>Wójt Gminy Wierzchosławice</w:t>
      </w:r>
    </w:p>
    <w:p>
      <w:pPr>
        <w:pStyle w:val="Normal"/>
        <w:spacing w:before="120" w:after="120"/>
        <w:ind w:firstLine="227"/>
        <w:jc w:val="center"/>
        <w:rPr>
          <w:b/>
          <w:b/>
          <w:bCs/>
        </w:rPr>
      </w:pPr>
      <w:r>
        <w:rPr>
          <w:b/>
          <w:bCs/>
          <w:color w:val="000000"/>
          <w:u w:val="none" w:color="000000"/>
        </w:rPr>
        <w:t>ogłasza nabór  kandydatów na członków komisji konkursowych</w:t>
      </w:r>
    </w:p>
    <w:p>
      <w:pPr>
        <w:pStyle w:val="Normal"/>
        <w:spacing w:before="120" w:after="120"/>
        <w:ind w:firstLine="227"/>
        <w:jc w:val="center"/>
        <w:rPr>
          <w:b/>
          <w:b/>
          <w:bCs/>
        </w:rPr>
      </w:pPr>
      <w:r>
        <w:rPr>
          <w:b/>
          <w:bCs/>
          <w:color w:val="000000"/>
          <w:u w:val="none" w:color="000000"/>
        </w:rPr>
        <w:t>w otwartych konkursach ofert na 2022r.</w:t>
      </w:r>
    </w:p>
    <w:p>
      <w:pPr>
        <w:pStyle w:val="Normal"/>
        <w:keepLines/>
        <w:spacing w:before="120" w:after="120"/>
        <w:ind w:left="227" w:hanging="227"/>
        <w:rPr>
          <w:color w:val="000000"/>
          <w:u w:val="none" w:color="000000"/>
        </w:rPr>
      </w:pPr>
      <w:r>
        <w:rPr>
          <w:b/>
        </w:rPr>
        <w:t>I. </w:t>
      </w:r>
      <w:r>
        <w:rPr>
          <w:b/>
          <w:color w:val="000000"/>
          <w:u w:val="none" w:color="000000"/>
        </w:rPr>
        <w:t>Informacje ogólne</w:t>
      </w:r>
    </w:p>
    <w:p>
      <w:pPr>
        <w:pStyle w:val="Normal"/>
        <w:spacing w:before="120" w:after="120"/>
        <w:ind w:firstLine="227"/>
        <w:rPr>
          <w:color w:val="000000"/>
          <w:u w:val="none" w:color="000000"/>
        </w:rPr>
      </w:pPr>
      <w:r>
        <w:rPr>
          <w:color w:val="000000"/>
          <w:u w:val="none" w:color="000000"/>
        </w:rPr>
        <w:t>W wyniku naboru zostanie utworzona baza kandydatów na członków komisji konkursowych Gminy Wierzchosławice do opiniowania ofert złożonych w otwartych konkursach ofert  na realizację zadań publicznych w 2022r. Każdorazowo ogłaszając konkurs Wójt Gminy Wierzchosławice , uwzględniając rodzaj zadania , na które  zostanie ogłoszony konkurs, powołuje do komisji konkursowej dwóch  przedstawicieli różnych organizacji pozarządowych z bazy kandydatów na członków komisji konkursowych.</w:t>
      </w:r>
    </w:p>
    <w:p>
      <w:pPr>
        <w:pStyle w:val="Normal"/>
        <w:spacing w:before="120" w:after="120"/>
        <w:ind w:firstLine="227"/>
        <w:rPr>
          <w:color w:val="000000"/>
          <w:u w:val="none" w:color="000000"/>
        </w:rPr>
      </w:pPr>
      <w:r>
        <w:rPr>
          <w:color w:val="000000"/>
          <w:u w:val="none" w:color="000000"/>
        </w:rPr>
        <w:t>Udział w pracach komisji konkursowej  jest  nieodpłatny i za udział w posiedzeniu jej członkom nie przysługuje zwrot kosztów dojazdu.</w:t>
      </w:r>
    </w:p>
    <w:p>
      <w:pPr>
        <w:pStyle w:val="Normal"/>
        <w:spacing w:before="120" w:after="120"/>
        <w:ind w:firstLine="227"/>
        <w:rPr>
          <w:color w:val="000000"/>
          <w:u w:val="none" w:color="000000"/>
        </w:rPr>
      </w:pPr>
      <w:r>
        <w:rPr>
          <w:b/>
          <w:color w:val="000000"/>
          <w:u w:val="none" w:color="000000"/>
        </w:rPr>
        <w:t>II .Wymagania stawiane kandydatom</w:t>
      </w:r>
    </w:p>
    <w:p>
      <w:pPr>
        <w:pStyle w:val="Normal"/>
        <w:spacing w:before="120" w:after="120"/>
        <w:ind w:firstLine="227"/>
        <w:rPr>
          <w:color w:val="000000"/>
          <w:u w:val="none" w:color="000000"/>
        </w:rPr>
      </w:pPr>
      <w:r>
        <w:rPr>
          <w:color w:val="000000"/>
          <w:u w:val="none" w:color="000000"/>
        </w:rPr>
        <w:t>W skład  komisji konkursowej może wchodzić dwóch przedstawicieli wskazanych przez organizacje pozarządowe lub podmioty wymienione w art.3 ust.3 ustawy o działalności pożytku publicznego i o wolontariacie(tj. Dz.U.2020 poz. 1057 ze zm) którzy spełniają łącznie następujące kryteria:</w:t>
      </w:r>
    </w:p>
    <w:p>
      <w:pPr>
        <w:pStyle w:val="Normal"/>
        <w:spacing w:before="120" w:after="120"/>
        <w:ind w:left="340" w:hanging="227"/>
        <w:rPr>
          <w:color w:val="000000"/>
          <w:u w:val="none" w:color="000000"/>
        </w:rPr>
      </w:pPr>
      <w:r>
        <w:rPr/>
        <w:t>1) </w:t>
      </w:r>
      <w:r>
        <w:rPr>
          <w:color w:val="000000"/>
          <w:u w:val="none" w:color="000000"/>
        </w:rPr>
        <w:t>są  obywatelami  Rzeczpospolitej Polskiej  i korzystają  z pełni praw publicznych,</w:t>
      </w:r>
    </w:p>
    <w:p>
      <w:pPr>
        <w:pStyle w:val="Normal"/>
        <w:spacing w:before="120" w:after="120"/>
        <w:ind w:left="340" w:hanging="227"/>
        <w:rPr>
          <w:color w:val="000000"/>
          <w:u w:val="none" w:color="000000"/>
        </w:rPr>
      </w:pPr>
      <w:r>
        <w:rPr/>
        <w:t>2) </w:t>
      </w:r>
      <w:r>
        <w:rPr>
          <w:color w:val="000000"/>
          <w:u w:val="none" w:color="000000"/>
        </w:rPr>
        <w:t>nie podlegają wyłączeniu określonemu w art. 24 ustawy z dnia 14 czerwca 1960r. - Kodeks postępowania administracyjnego (tj. Dz.U.2020 poz. 256 ze zm ),</w:t>
      </w:r>
    </w:p>
    <w:p>
      <w:pPr>
        <w:pStyle w:val="Normal"/>
        <w:spacing w:before="120" w:after="120"/>
        <w:ind w:left="340" w:hanging="227"/>
        <w:rPr>
          <w:color w:val="000000"/>
          <w:u w:val="none" w:color="000000"/>
        </w:rPr>
      </w:pPr>
      <w:r>
        <w:rPr/>
        <w:t>3) </w:t>
      </w:r>
      <w:r>
        <w:rPr>
          <w:color w:val="000000"/>
          <w:u w:val="none" w:color="000000"/>
        </w:rPr>
        <w:t>posiadają wiedzę i doświadczenie w przedmiocie zadań publicznych objętych przedmiotem prac komisji konkursowej oraz w zakresie działalności organizacji pozarządowych lub podmiotów wymienionych w art.3ust.3</w:t>
      </w:r>
    </w:p>
    <w:p>
      <w:pPr>
        <w:pStyle w:val="Normal"/>
        <w:spacing w:before="120" w:after="120"/>
        <w:ind w:left="340" w:hanging="227"/>
        <w:rPr>
          <w:color w:val="000000"/>
          <w:u w:val="none" w:color="000000"/>
        </w:rPr>
      </w:pPr>
      <w:r>
        <w:rPr/>
        <w:t>4) </w:t>
      </w:r>
      <w:r>
        <w:rPr>
          <w:color w:val="000000"/>
          <w:u w:val="none" w:color="000000"/>
        </w:rPr>
        <w:t>wyrażają  zgodę na przetwarzanie swoich danych osobowych zgodnie z ustawą    z dnia 10 maja 2018r.o ochronie danych osobowych (Dz.U.2019 poz. 1781 ze zm),</w:t>
      </w:r>
    </w:p>
    <w:p>
      <w:pPr>
        <w:pStyle w:val="Normal"/>
        <w:spacing w:before="120" w:after="120"/>
        <w:ind w:left="340" w:hanging="227"/>
        <w:rPr>
          <w:color w:val="000000"/>
          <w:u w:val="none" w:color="000000"/>
        </w:rPr>
      </w:pPr>
      <w:r>
        <w:rPr/>
        <w:t>5) </w:t>
      </w:r>
      <w:r>
        <w:rPr>
          <w:color w:val="000000"/>
          <w:u w:val="none" w:color="000000"/>
        </w:rPr>
        <w:t>nie reprezentują   organizacji pozarządowej lub podmiotów  wymienionych w art.3 ust.3 ustawy z dnia  24 kwietnia 2003r. o działalności pożytku publicznego i o wolontariacie(Dz.U.2020 poz. 1057 ze zm) biorących udział w konkursie.</w:t>
      </w:r>
    </w:p>
    <w:p>
      <w:pPr>
        <w:pStyle w:val="Normal"/>
        <w:keepLines/>
        <w:spacing w:before="120" w:after="120"/>
        <w:ind w:left="227" w:hanging="227"/>
        <w:rPr>
          <w:color w:val="000000"/>
          <w:u w:val="none" w:color="000000"/>
        </w:rPr>
      </w:pPr>
      <w:r>
        <w:rPr>
          <w:b/>
        </w:rPr>
        <w:t>III. </w:t>
      </w:r>
      <w:r>
        <w:rPr>
          <w:b/>
          <w:color w:val="000000"/>
          <w:u w:val="none" w:color="000000"/>
        </w:rPr>
        <w:t>Zadania członka komisji konkursowej</w:t>
      </w:r>
    </w:p>
    <w:p>
      <w:pPr>
        <w:pStyle w:val="Normal"/>
        <w:spacing w:before="120" w:after="120"/>
        <w:ind w:firstLine="227"/>
        <w:rPr>
          <w:color w:val="000000"/>
          <w:u w:val="none" w:color="000000"/>
        </w:rPr>
      </w:pPr>
      <w:r>
        <w:rPr>
          <w:color w:val="000000"/>
          <w:u w:val="none" w:color="000000"/>
        </w:rPr>
        <w:t>Zadaniem członka komisji konkursowej jest opiniowanie złożonych ofert w otwartym  konkursie ofert na realizację zadań publicznych pod względem formalnym i merytorycznym z uwzględnieniem  kryteriów określonych w treści ogłoszenia o konkursie oraz regulaminu pracy komisji konkursowej powołanej w ramach realizacji zadań publicznych.</w:t>
      </w:r>
    </w:p>
    <w:p>
      <w:pPr>
        <w:pStyle w:val="Normal"/>
        <w:spacing w:before="120" w:after="120"/>
        <w:ind w:firstLine="227"/>
        <w:jc w:val="left"/>
        <w:rPr>
          <w:color w:val="000000"/>
          <w:u w:val="none" w:color="000000"/>
        </w:rPr>
      </w:pPr>
      <w:r>
        <w:rPr>
          <w:b/>
          <w:color w:val="000000"/>
          <w:u w:val="none" w:color="000000"/>
        </w:rPr>
        <w:t xml:space="preserve">IV . Miejsce i termin zgłoszenia kandydatury </w:t>
      </w:r>
    </w:p>
    <w:p>
      <w:pPr>
        <w:pStyle w:val="Normal"/>
        <w:spacing w:before="120" w:after="120"/>
        <w:ind w:firstLine="227"/>
        <w:jc w:val="both"/>
        <w:rPr>
          <w:color w:val="000000"/>
          <w:u w:val="none" w:color="000000"/>
        </w:rPr>
      </w:pPr>
      <w:r>
        <w:rPr>
          <w:color w:val="000000"/>
          <w:u w:val="none" w:color="000000"/>
        </w:rPr>
        <w:t xml:space="preserve"> </w:t>
      </w:r>
      <w:r>
        <w:rPr>
          <w:color w:val="000000"/>
          <w:u w:val="none" w:color="000000"/>
        </w:rPr>
        <w:t>Zgłoszenie kandydatów na członków komisji konkursowej może dokonać organizacja pozarządowa ora podmioty wymienione w art.3 ust.3 ustawy z dnia  24 kwietnia 2003r. o działalności pożytku publicznego i o wolontariacie. Zgłoszenie kandydatów na członków komisji konkursowej należy dokonać w formie pisemnej, na formularzu zgłoszenia, stanowiącym załącznik do niniejszego ogłoszenia i złożyć na Dzienniku Podawczym w Urzędzie Gminy Wierzchosławice, 33-122 Wierzchosławice 550, w terminie  do dnia 11 lutego 2022r.do do godziny 15</w:t>
      </w:r>
      <w:r>
        <w:rPr>
          <w:color w:val="000000"/>
          <w:u w:val="none" w:color="000000"/>
          <w:vertAlign w:val="superscript"/>
        </w:rPr>
        <w:t>00</w:t>
      </w:r>
      <w:r>
        <w:rPr>
          <w:color w:val="000000"/>
          <w:u w:val="none" w:color="000000"/>
        </w:rPr>
        <w:t>.</w:t>
      </w:r>
    </w:p>
    <w:p>
      <w:pPr>
        <w:pStyle w:val="Normal"/>
        <w:spacing w:before="120" w:after="120"/>
        <w:ind w:firstLine="227"/>
        <w:jc w:val="right"/>
        <w:rPr>
          <w:color w:val="000000"/>
          <w:u w:val="none" w:color="000000"/>
        </w:rPr>
      </w:pPr>
      <w:r>
        <w:rPr>
          <w:color w:val="000000"/>
          <w:u w:val="none" w:color="000000"/>
        </w:rPr>
      </w:r>
    </w:p>
    <w:p>
      <w:pPr>
        <w:pStyle w:val="Normal"/>
        <w:spacing w:before="120" w:after="120"/>
        <w:ind w:firstLine="227"/>
        <w:jc w:val="right"/>
        <w:rPr>
          <w:color w:val="000000"/>
          <w:u w:val="none" w:color="000000"/>
        </w:rPr>
      </w:pPr>
      <w:r>
        <w:rPr>
          <w:color w:val="000000"/>
          <w:u w:val="none" w:color="000000"/>
        </w:rPr>
        <w:t>Załącznik  do ogłoszenia</w:t>
      </w:r>
    </w:p>
    <w:p>
      <w:pPr>
        <w:pStyle w:val="Normal"/>
        <w:spacing w:before="120" w:after="120"/>
        <w:jc w:val="center"/>
        <w:rPr>
          <w:b/>
          <w:b/>
          <w:color w:val="000000"/>
          <w:u w:val="none" w:color="000000"/>
        </w:rPr>
      </w:pPr>
      <w:r>
        <w:rPr>
          <w:b/>
          <w:color w:val="000000"/>
          <w:u w:val="none" w:color="000000"/>
        </w:rPr>
        <w:t>FORMULARZ ZGŁOSZENIA</w:t>
        <w:br/>
        <w:t>DO PRAC W KOMISJACH KONKURSOWYCH</w:t>
        <w:br/>
        <w:t>GMINY WIERZCHOSŁAWICE</w:t>
      </w:r>
    </w:p>
    <w:tbl>
      <w:tblPr>
        <w:tblW w:w="5000" w:type="pct"/>
        <w:jc w:val="left"/>
        <w:tblInd w:w="-109" w:type="dxa"/>
        <w:tblLayout w:type="fixed"/>
        <w:tblCellMar>
          <w:top w:w="0" w:type="dxa"/>
          <w:left w:w="2" w:type="dxa"/>
          <w:bottom w:w="0" w:type="dxa"/>
          <w:right w:w="2" w:type="dxa"/>
        </w:tblCellMar>
        <w:tblLook w:firstRow="1" w:noVBand="1" w:lastRow="0" w:firstColumn="1" w:lastColumn="0" w:noHBand="0" w:val="04a0"/>
      </w:tblPr>
      <w:tblGrid>
        <w:gridCol w:w="4932"/>
        <w:gridCol w:w="4933"/>
      </w:tblGrid>
      <w:tr>
        <w:trPr/>
        <w:tc>
          <w:tcPr>
            <w:tcW w:w="9865"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rPr>
                <w:color w:val="000000"/>
                <w:u w:val="none" w:color="000000"/>
              </w:rPr>
            </w:pPr>
            <w:r>
              <w:rPr>
                <w:b/>
                <w:color w:val="000000"/>
                <w:u w:val="none" w:color="000000"/>
              </w:rPr>
              <w:t>DANE DOTYCZĄCE KANDYDATA NA CZŁONKA KOMISJI</w:t>
            </w:r>
          </w:p>
        </w:tc>
      </w:tr>
      <w:tr>
        <w:trPr>
          <w:trHeight w:val="636" w:hRule="atLeast"/>
        </w:trPr>
        <w:tc>
          <w:tcPr>
            <w:tcW w:w="4932" w:type="dxa"/>
            <w:tcBorders>
              <w:top w:val="single" w:sz="2" w:space="0" w:color="000000"/>
              <w:left w:val="single" w:sz="2" w:space="0" w:color="000000"/>
              <w:bottom w:val="single" w:sz="2" w:space="0" w:color="000000"/>
            </w:tcBorders>
          </w:tcPr>
          <w:p>
            <w:pPr>
              <w:pStyle w:val="Normal"/>
              <w:widowControl w:val="false"/>
              <w:rPr>
                <w:color w:val="000000"/>
                <w:u w:val="none" w:color="000000"/>
              </w:rPr>
            </w:pPr>
            <w:r>
              <w:rPr>
                <w:color w:val="000000"/>
                <w:u w:val="none" w:color="000000"/>
              </w:rPr>
              <w:t>Imię i nazwisko kandydata na członka komisji</w:t>
            </w:r>
          </w:p>
        </w:tc>
        <w:tc>
          <w:tcPr>
            <w:tcW w:w="4933" w:type="dxa"/>
            <w:tcBorders>
              <w:top w:val="single" w:sz="2" w:space="0" w:color="000000"/>
              <w:left w:val="single" w:sz="2" w:space="0" w:color="000000"/>
              <w:bottom w:val="single" w:sz="2" w:space="0" w:color="000000"/>
              <w:right w:val="single" w:sz="2" w:space="0" w:color="000000"/>
            </w:tcBorders>
          </w:tcPr>
          <w:p>
            <w:pPr>
              <w:pStyle w:val="Normal"/>
              <w:widowControl w:val="false"/>
              <w:jc w:val="left"/>
              <w:rPr>
                <w:color w:val="000000"/>
                <w:u w:val="none" w:color="000000"/>
              </w:rPr>
            </w:pPr>
            <w:r>
              <w:rPr>
                <w:color w:val="000000"/>
                <w:u w:val="none" w:color="000000"/>
              </w:rPr>
            </w:r>
          </w:p>
        </w:tc>
      </w:tr>
      <w:tr>
        <w:trPr>
          <w:trHeight w:val="1270" w:hRule="atLeast"/>
        </w:trPr>
        <w:tc>
          <w:tcPr>
            <w:tcW w:w="4932" w:type="dxa"/>
            <w:tcBorders>
              <w:top w:val="single" w:sz="2" w:space="0" w:color="000000"/>
              <w:left w:val="single" w:sz="2" w:space="0" w:color="000000"/>
              <w:bottom w:val="single" w:sz="2" w:space="0" w:color="000000"/>
            </w:tcBorders>
          </w:tcPr>
          <w:p>
            <w:pPr>
              <w:pStyle w:val="Normal"/>
              <w:widowControl w:val="false"/>
              <w:rPr>
                <w:color w:val="000000"/>
                <w:u w:val="none" w:color="000000"/>
              </w:rPr>
            </w:pPr>
            <w:r>
              <w:rPr>
                <w:color w:val="000000"/>
                <w:u w:val="none" w:color="000000"/>
              </w:rPr>
              <w:t>Nazwa organizacji pozarządowej lub podmiotu wymienionego w art.3 ust.3 ustawy o działalności pożytku publicznego, reprezentowanego przez kandydata</w:t>
            </w:r>
          </w:p>
        </w:tc>
        <w:tc>
          <w:tcPr>
            <w:tcW w:w="4933" w:type="dxa"/>
            <w:tcBorders>
              <w:top w:val="single" w:sz="2" w:space="0" w:color="000000"/>
              <w:left w:val="single" w:sz="2" w:space="0" w:color="000000"/>
              <w:bottom w:val="single" w:sz="2" w:space="0" w:color="000000"/>
              <w:right w:val="single" w:sz="2" w:space="0" w:color="000000"/>
            </w:tcBorders>
          </w:tcPr>
          <w:p>
            <w:pPr>
              <w:pStyle w:val="Normal"/>
              <w:widowControl w:val="false"/>
              <w:rPr>
                <w:color w:val="000000"/>
                <w:u w:val="none" w:color="000000"/>
              </w:rPr>
            </w:pPr>
            <w:r>
              <w:rPr>
                <w:color w:val="000000"/>
                <w:u w:val="none" w:color="000000"/>
              </w:rPr>
            </w:r>
          </w:p>
        </w:tc>
      </w:tr>
      <w:tr>
        <w:trPr/>
        <w:tc>
          <w:tcPr>
            <w:tcW w:w="4932" w:type="dxa"/>
            <w:tcBorders>
              <w:top w:val="single" w:sz="2" w:space="0" w:color="000000"/>
              <w:left w:val="single" w:sz="2" w:space="0" w:color="000000"/>
              <w:bottom w:val="single" w:sz="2" w:space="0" w:color="000000"/>
            </w:tcBorders>
          </w:tcPr>
          <w:p>
            <w:pPr>
              <w:pStyle w:val="Normal"/>
              <w:widowControl w:val="false"/>
              <w:rPr>
                <w:color w:val="000000"/>
                <w:u w:val="none" w:color="000000"/>
              </w:rPr>
            </w:pPr>
            <w:r>
              <w:rPr>
                <w:color w:val="000000"/>
                <w:u w:val="none" w:color="000000"/>
              </w:rPr>
              <w:t>Adres do korespondencji:</w:t>
            </w:r>
          </w:p>
        </w:tc>
        <w:tc>
          <w:tcPr>
            <w:tcW w:w="4933" w:type="dxa"/>
            <w:tcBorders>
              <w:top w:val="single" w:sz="2" w:space="0" w:color="000000"/>
              <w:left w:val="single" w:sz="2" w:space="0" w:color="000000"/>
              <w:bottom w:val="single" w:sz="2" w:space="0" w:color="000000"/>
              <w:right w:val="single" w:sz="2" w:space="0" w:color="000000"/>
            </w:tcBorders>
          </w:tcPr>
          <w:p>
            <w:pPr>
              <w:pStyle w:val="Normal"/>
              <w:widowControl w:val="false"/>
              <w:rPr>
                <w:color w:val="000000"/>
                <w:u w:val="none" w:color="000000"/>
              </w:rPr>
            </w:pPr>
            <w:r>
              <w:rPr>
                <w:color w:val="000000"/>
                <w:u w:val="none" w:color="000000"/>
              </w:rPr>
            </w:r>
          </w:p>
        </w:tc>
      </w:tr>
      <w:tr>
        <w:trPr/>
        <w:tc>
          <w:tcPr>
            <w:tcW w:w="4932" w:type="dxa"/>
            <w:tcBorders>
              <w:top w:val="single" w:sz="2" w:space="0" w:color="000000"/>
              <w:left w:val="single" w:sz="2" w:space="0" w:color="000000"/>
              <w:bottom w:val="single" w:sz="2" w:space="0" w:color="000000"/>
            </w:tcBorders>
          </w:tcPr>
          <w:p>
            <w:pPr>
              <w:pStyle w:val="Normal"/>
              <w:widowControl w:val="false"/>
              <w:rPr>
                <w:color w:val="000000"/>
                <w:u w:val="none" w:color="000000"/>
              </w:rPr>
            </w:pPr>
            <w:r>
              <w:rPr>
                <w:color w:val="000000"/>
                <w:u w:val="none" w:color="000000"/>
              </w:rPr>
              <w:t>Telefon kontaktowy:</w:t>
            </w:r>
          </w:p>
        </w:tc>
        <w:tc>
          <w:tcPr>
            <w:tcW w:w="4933" w:type="dxa"/>
            <w:tcBorders>
              <w:top w:val="single" w:sz="2" w:space="0" w:color="000000"/>
              <w:left w:val="single" w:sz="2" w:space="0" w:color="000000"/>
              <w:bottom w:val="single" w:sz="2" w:space="0" w:color="000000"/>
              <w:right w:val="single" w:sz="2" w:space="0" w:color="000000"/>
            </w:tcBorders>
          </w:tcPr>
          <w:p>
            <w:pPr>
              <w:pStyle w:val="Normal"/>
              <w:widowControl w:val="false"/>
              <w:rPr>
                <w:color w:val="000000"/>
                <w:u w:val="none" w:color="000000"/>
              </w:rPr>
            </w:pPr>
            <w:r>
              <w:rPr>
                <w:color w:val="000000"/>
                <w:u w:val="none" w:color="000000"/>
              </w:rPr>
            </w:r>
          </w:p>
        </w:tc>
      </w:tr>
      <w:tr>
        <w:trPr/>
        <w:tc>
          <w:tcPr>
            <w:tcW w:w="4932" w:type="dxa"/>
            <w:tcBorders>
              <w:top w:val="single" w:sz="2" w:space="0" w:color="000000"/>
              <w:left w:val="single" w:sz="2" w:space="0" w:color="000000"/>
              <w:bottom w:val="single" w:sz="2" w:space="0" w:color="000000"/>
            </w:tcBorders>
          </w:tcPr>
          <w:p>
            <w:pPr>
              <w:pStyle w:val="Normal"/>
              <w:widowControl w:val="false"/>
              <w:rPr>
                <w:color w:val="000000"/>
                <w:u w:val="none" w:color="000000"/>
              </w:rPr>
            </w:pPr>
            <w:r>
              <w:rPr>
                <w:color w:val="000000"/>
                <w:u w:val="none" w:color="000000"/>
              </w:rPr>
              <w:t>Email kontaktowy:</w:t>
            </w:r>
          </w:p>
        </w:tc>
        <w:tc>
          <w:tcPr>
            <w:tcW w:w="4933" w:type="dxa"/>
            <w:tcBorders>
              <w:top w:val="single" w:sz="2" w:space="0" w:color="000000"/>
              <w:left w:val="single" w:sz="2" w:space="0" w:color="000000"/>
              <w:bottom w:val="single" w:sz="2" w:space="0" w:color="000000"/>
              <w:right w:val="single" w:sz="2" w:space="0" w:color="000000"/>
            </w:tcBorders>
          </w:tcPr>
          <w:p>
            <w:pPr>
              <w:pStyle w:val="Normal"/>
              <w:widowControl w:val="false"/>
              <w:rPr>
                <w:color w:val="000000"/>
                <w:u w:val="none" w:color="000000"/>
              </w:rPr>
            </w:pPr>
            <w:r>
              <w:rPr>
                <w:color w:val="000000"/>
                <w:u w:val="none" w:color="000000"/>
              </w:rPr>
            </w:r>
          </w:p>
        </w:tc>
      </w:tr>
      <w:tr>
        <w:trPr>
          <w:trHeight w:val="1151" w:hRule="atLeast"/>
        </w:trPr>
        <w:tc>
          <w:tcPr>
            <w:tcW w:w="4932" w:type="dxa"/>
            <w:tcBorders>
              <w:top w:val="single" w:sz="2" w:space="0" w:color="000000"/>
              <w:left w:val="single" w:sz="2" w:space="0" w:color="000000"/>
              <w:bottom w:val="single" w:sz="2" w:space="0" w:color="000000"/>
            </w:tcBorders>
          </w:tcPr>
          <w:p>
            <w:pPr>
              <w:pStyle w:val="Normal"/>
              <w:widowControl w:val="false"/>
              <w:jc w:val="left"/>
              <w:rPr>
                <w:color w:val="000000"/>
                <w:u w:val="none" w:color="000000"/>
              </w:rPr>
            </w:pPr>
            <w:r>
              <w:rPr>
                <w:color w:val="000000"/>
                <w:u w:val="none" w:color="000000"/>
              </w:rPr>
              <w:t>Opis doświadczenia kandydata w zakresie działania na rzecz organizacji pozarządowej lub podmiotu wymienionego w art. 3 ust. 3 ustawy o działalności pożytku publicznego i o wolontariacie:</w:t>
            </w:r>
          </w:p>
        </w:tc>
        <w:tc>
          <w:tcPr>
            <w:tcW w:w="4933" w:type="dxa"/>
            <w:tcBorders>
              <w:top w:val="single" w:sz="2" w:space="0" w:color="000000"/>
              <w:left w:val="single" w:sz="2" w:space="0" w:color="000000"/>
              <w:bottom w:val="single" w:sz="2" w:space="0" w:color="000000"/>
              <w:right w:val="single" w:sz="2" w:space="0" w:color="000000"/>
            </w:tcBorders>
          </w:tcPr>
          <w:p>
            <w:pPr>
              <w:pStyle w:val="Normal"/>
              <w:widowControl w:val="false"/>
              <w:rPr>
                <w:color w:val="000000"/>
                <w:u w:val="none" w:color="000000"/>
              </w:rPr>
            </w:pPr>
            <w:r>
              <w:rPr>
                <w:color w:val="000000"/>
                <w:u w:val="none" w:color="000000"/>
              </w:rPr>
            </w:r>
          </w:p>
        </w:tc>
      </w:tr>
      <w:tr>
        <w:trPr/>
        <w:tc>
          <w:tcPr>
            <w:tcW w:w="9865" w:type="dxa"/>
            <w:gridSpan w:val="2"/>
            <w:tcBorders>
              <w:top w:val="single" w:sz="2" w:space="0" w:color="000000"/>
              <w:left w:val="single" w:sz="2" w:space="0" w:color="000000"/>
              <w:bottom w:val="single" w:sz="2" w:space="0" w:color="000000"/>
              <w:right w:val="single" w:sz="2" w:space="0" w:color="000000"/>
            </w:tcBorders>
          </w:tcPr>
          <w:p>
            <w:pPr>
              <w:pStyle w:val="Normal"/>
              <w:widowControl w:val="false"/>
              <w:jc w:val="center"/>
              <w:rPr>
                <w:color w:val="000000"/>
                <w:u w:val="none" w:color="000000"/>
              </w:rPr>
            </w:pPr>
            <w:r>
              <w:rPr>
                <w:b/>
                <w:color w:val="000000"/>
                <w:u w:val="none" w:color="000000"/>
              </w:rPr>
              <w:t>Opis zaangażowania kandydata na członka komisji w działalność innych organizacji/podmiotów wymienionych w art. 3 ust. 3 ustawy o działalności pożytku publicznego i o wolontariacie</w:t>
            </w:r>
          </w:p>
        </w:tc>
      </w:tr>
      <w:tr>
        <w:trPr>
          <w:trHeight w:val="702" w:hRule="atLeast"/>
        </w:trPr>
        <w:tc>
          <w:tcPr>
            <w:tcW w:w="4932" w:type="dxa"/>
            <w:tcBorders>
              <w:top w:val="single" w:sz="2" w:space="0" w:color="000000"/>
              <w:left w:val="single" w:sz="2" w:space="0" w:color="000000"/>
              <w:bottom w:val="single" w:sz="2" w:space="0" w:color="000000"/>
            </w:tcBorders>
          </w:tcPr>
          <w:p>
            <w:pPr>
              <w:pStyle w:val="Normal"/>
              <w:widowControl w:val="false"/>
              <w:jc w:val="left"/>
              <w:rPr>
                <w:color w:val="000000"/>
                <w:u w:val="none" w:color="000000"/>
              </w:rPr>
            </w:pPr>
            <w:r>
              <w:rPr>
                <w:color w:val="000000"/>
                <w:u w:val="none" w:color="000000"/>
              </w:rPr>
              <w:t>1. Nazwa organizacji/podmiotu (nr KRS):  Funkcja:</w:t>
            </w:r>
          </w:p>
        </w:tc>
        <w:tc>
          <w:tcPr>
            <w:tcW w:w="4933"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rPr>
                <w:color w:val="000000"/>
                <w:u w:val="none" w:color="000000"/>
              </w:rPr>
            </w:pPr>
            <w:r>
              <w:rPr>
                <w:color w:val="000000"/>
                <w:u w:val="none" w:color="000000"/>
              </w:rPr>
            </w:r>
          </w:p>
        </w:tc>
      </w:tr>
      <w:tr>
        <w:trPr>
          <w:trHeight w:val="390" w:hRule="atLeast"/>
        </w:trPr>
        <w:tc>
          <w:tcPr>
            <w:tcW w:w="4932" w:type="dxa"/>
            <w:tcBorders>
              <w:top w:val="single" w:sz="2" w:space="0" w:color="000000"/>
              <w:left w:val="single" w:sz="2" w:space="0" w:color="000000"/>
              <w:bottom w:val="single" w:sz="2" w:space="0" w:color="000000"/>
            </w:tcBorders>
          </w:tcPr>
          <w:p>
            <w:pPr>
              <w:pStyle w:val="Normal"/>
              <w:widowControl w:val="false"/>
              <w:rPr>
                <w:color w:val="000000"/>
                <w:u w:val="none" w:color="000000"/>
              </w:rPr>
            </w:pPr>
            <w:r>
              <w:rPr>
                <w:color w:val="000000"/>
                <w:u w:val="none" w:color="000000"/>
              </w:rPr>
              <w:t>Zakres działalności statutowej:</w:t>
            </w:r>
          </w:p>
        </w:tc>
        <w:tc>
          <w:tcPr>
            <w:tcW w:w="4933"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rPr>
                <w:color w:val="000000"/>
                <w:u w:val="none" w:color="000000"/>
              </w:rPr>
            </w:pPr>
            <w:r>
              <w:rPr>
                <w:color w:val="000000"/>
                <w:u w:val="none" w:color="000000"/>
              </w:rPr>
            </w:r>
          </w:p>
        </w:tc>
      </w:tr>
      <w:tr>
        <w:trPr>
          <w:trHeight w:val="678" w:hRule="atLeast"/>
        </w:trPr>
        <w:tc>
          <w:tcPr>
            <w:tcW w:w="4932" w:type="dxa"/>
            <w:tcBorders>
              <w:top w:val="single" w:sz="2" w:space="0" w:color="000000"/>
              <w:left w:val="single" w:sz="2" w:space="0" w:color="000000"/>
              <w:bottom w:val="single" w:sz="2" w:space="0" w:color="000000"/>
            </w:tcBorders>
          </w:tcPr>
          <w:p>
            <w:pPr>
              <w:pStyle w:val="Normal"/>
              <w:widowControl w:val="false"/>
              <w:jc w:val="left"/>
              <w:rPr>
                <w:color w:val="000000"/>
                <w:u w:val="none" w:color="000000"/>
              </w:rPr>
            </w:pPr>
            <w:r>
              <w:rPr>
                <w:color w:val="000000"/>
                <w:u w:val="none" w:color="000000"/>
              </w:rPr>
              <w:t>2. Nazwa organizacji/podmiotu (nr KRS):  Funkcja:</w:t>
            </w:r>
          </w:p>
        </w:tc>
        <w:tc>
          <w:tcPr>
            <w:tcW w:w="4933" w:type="dxa"/>
            <w:vMerge w:val="restart"/>
            <w:tcBorders>
              <w:top w:val="single" w:sz="2" w:space="0" w:color="000000"/>
              <w:left w:val="single" w:sz="2" w:space="0" w:color="000000"/>
              <w:bottom w:val="single" w:sz="2" w:space="0" w:color="000000"/>
              <w:right w:val="single" w:sz="2" w:space="0" w:color="000000"/>
            </w:tcBorders>
          </w:tcPr>
          <w:p>
            <w:pPr>
              <w:pStyle w:val="Normal"/>
              <w:widowControl w:val="false"/>
              <w:jc w:val="left"/>
              <w:rPr>
                <w:color w:val="000000"/>
                <w:u w:val="none" w:color="000000"/>
              </w:rPr>
            </w:pPr>
            <w:r>
              <w:rPr>
                <w:color w:val="000000"/>
                <w:u w:val="none" w:color="000000"/>
              </w:rPr>
            </w:r>
          </w:p>
        </w:tc>
      </w:tr>
      <w:tr>
        <w:trPr>
          <w:trHeight w:val="745" w:hRule="atLeast"/>
        </w:trPr>
        <w:tc>
          <w:tcPr>
            <w:tcW w:w="4932" w:type="dxa"/>
            <w:tcBorders>
              <w:top w:val="single" w:sz="2" w:space="0" w:color="000000"/>
              <w:left w:val="single" w:sz="2" w:space="0" w:color="000000"/>
              <w:bottom w:val="single" w:sz="2" w:space="0" w:color="000000"/>
            </w:tcBorders>
          </w:tcPr>
          <w:p>
            <w:pPr>
              <w:pStyle w:val="Normal"/>
              <w:widowControl w:val="false"/>
              <w:rPr>
                <w:color w:val="000000"/>
                <w:u w:val="none" w:color="000000"/>
              </w:rPr>
            </w:pPr>
            <w:r>
              <w:rPr>
                <w:color w:val="000000"/>
                <w:u w:val="none" w:color="000000"/>
              </w:rPr>
              <w:t>Zakres działalności statutowej:</w:t>
            </w:r>
          </w:p>
        </w:tc>
        <w:tc>
          <w:tcPr>
            <w:tcW w:w="4933" w:type="dxa"/>
            <w:vMerge w:val="continue"/>
            <w:tcBorders>
              <w:top w:val="single" w:sz="2" w:space="0" w:color="000000"/>
              <w:left w:val="single" w:sz="2" w:space="0" w:color="000000"/>
              <w:bottom w:val="single" w:sz="2" w:space="0" w:color="000000"/>
              <w:right w:val="single" w:sz="2" w:space="0" w:color="000000"/>
            </w:tcBorders>
          </w:tcPr>
          <w:p>
            <w:pPr>
              <w:pStyle w:val="Normal"/>
              <w:widowControl w:val="false"/>
              <w:rPr>
                <w:color w:val="000000"/>
                <w:u w:val="none" w:color="000000"/>
              </w:rPr>
            </w:pPr>
            <w:r>
              <w:rPr>
                <w:color w:val="000000"/>
                <w:u w:val="none" w:color="000000"/>
              </w:rPr>
            </w:r>
          </w:p>
        </w:tc>
      </w:tr>
    </w:tbl>
    <w:p>
      <w:pPr>
        <w:pStyle w:val="Normal"/>
        <w:spacing w:before="120" w:after="120"/>
        <w:ind w:firstLine="227"/>
        <w:jc w:val="left"/>
        <w:rPr>
          <w:color w:val="000000"/>
          <w:u w:val="none" w:color="000000"/>
        </w:rPr>
      </w:pPr>
      <w:r>
        <w:rPr>
          <w:i/>
          <w:color w:val="000000"/>
          <w:u w:val="none" w:color="000000"/>
        </w:rPr>
        <w:t>Potwierdzam prawdziwości podanych wyżej danych własnoręcznym podpisem.</w:t>
      </w:r>
    </w:p>
    <w:p>
      <w:pPr>
        <w:pStyle w:val="Normal"/>
        <w:spacing w:before="120" w:after="120"/>
        <w:ind w:firstLine="227"/>
        <w:jc w:val="left"/>
        <w:rPr>
          <w:color w:val="000000"/>
          <w:u w:val="none" w:color="000000"/>
        </w:rPr>
      </w:pPr>
      <w:r>
        <w:rPr>
          <w:i/>
          <w:color w:val="000000"/>
          <w:u w:val="none" w:color="000000"/>
        </w:rPr>
        <w:t xml:space="preserve">Zgodnie z ustawą   z dnia 10 maja 2018r.o ochronie danych osobowych (Dz.U.2019 poz. 1781 ze zm.), wyrażam zgodę na przetwarzanie moich danych osobowych dla potrzeb niezbędnych do realizacji procesu wyboru członków komisji konkursowej oraz przeprowadzanej procedury otwartego konkursu ofert. . </w:t>
      </w:r>
    </w:p>
    <w:tbl>
      <w:tblPr>
        <w:tblW w:w="5000" w:type="pct"/>
        <w:jc w:val="left"/>
        <w:tblInd w:w="-109" w:type="dxa"/>
        <w:tblLayout w:type="fixed"/>
        <w:tblCellMar>
          <w:top w:w="0" w:type="dxa"/>
          <w:left w:w="2" w:type="dxa"/>
          <w:bottom w:w="0" w:type="dxa"/>
          <w:right w:w="0" w:type="dxa"/>
        </w:tblCellMar>
        <w:tblLook w:firstRow="1" w:noVBand="1" w:lastRow="0" w:firstColumn="1" w:lastColumn="0" w:noHBand="0" w:val="04a0"/>
      </w:tblPr>
      <w:tblGrid>
        <w:gridCol w:w="4932"/>
        <w:gridCol w:w="4933"/>
      </w:tblGrid>
      <w:tr>
        <w:trPr/>
        <w:tc>
          <w:tcPr>
            <w:tcW w:w="4932" w:type="dxa"/>
            <w:tcBorders>
              <w:top w:val="single" w:sz="2" w:space="0" w:color="000000"/>
              <w:left w:val="single" w:sz="2" w:space="0" w:color="000000"/>
              <w:bottom w:val="single" w:sz="2" w:space="0" w:color="000000"/>
            </w:tcBorders>
          </w:tcPr>
          <w:p>
            <w:pPr>
              <w:pStyle w:val="Normal"/>
              <w:widowControl w:val="false"/>
              <w:jc w:val="left"/>
              <w:rPr>
                <w:color w:val="000000"/>
                <w:u w:val="none" w:color="000000"/>
              </w:rPr>
            </w:pPr>
            <w:r>
              <w:rPr>
                <w:color w:val="000000"/>
                <w:u w:val="none" w:color="000000"/>
              </w:rPr>
              <w:t>Podpis kandydata na członka komisji:</w:t>
            </w:r>
          </w:p>
        </w:tc>
        <w:tc>
          <w:tcPr>
            <w:tcW w:w="4933" w:type="dxa"/>
            <w:tcBorders>
              <w:top w:val="single" w:sz="2" w:space="0" w:color="000000"/>
              <w:left w:val="single" w:sz="2" w:space="0" w:color="000000"/>
              <w:bottom w:val="single" w:sz="2" w:space="0" w:color="000000"/>
              <w:right w:val="single" w:sz="2" w:space="0" w:color="000000"/>
            </w:tcBorders>
          </w:tcPr>
          <w:p>
            <w:pPr>
              <w:pStyle w:val="Normal"/>
              <w:widowControl w:val="false"/>
              <w:jc w:val="left"/>
              <w:rPr>
                <w:color w:val="000000"/>
                <w:u w:val="none" w:color="000000"/>
              </w:rPr>
            </w:pPr>
            <w:r>
              <w:rPr>
                <w:color w:val="000000"/>
                <w:u w:val="none" w:color="000000"/>
              </w:rPr>
            </w:r>
          </w:p>
        </w:tc>
      </w:tr>
      <w:tr>
        <w:trPr/>
        <w:tc>
          <w:tcPr>
            <w:tcW w:w="4932" w:type="dxa"/>
            <w:tcBorders>
              <w:top w:val="single" w:sz="2" w:space="0" w:color="000000"/>
              <w:left w:val="single" w:sz="2" w:space="0" w:color="000000"/>
              <w:bottom w:val="single" w:sz="2" w:space="0" w:color="000000"/>
            </w:tcBorders>
          </w:tcPr>
          <w:p>
            <w:pPr>
              <w:pStyle w:val="Normal"/>
              <w:widowControl w:val="false"/>
              <w:rPr>
                <w:color w:val="000000"/>
                <w:u w:val="none" w:color="000000"/>
              </w:rPr>
            </w:pPr>
            <w:r>
              <w:rPr>
                <w:color w:val="000000"/>
                <w:u w:val="none" w:color="000000"/>
              </w:rPr>
              <w:t>Data i miejscowość</w:t>
            </w:r>
          </w:p>
        </w:tc>
        <w:tc>
          <w:tcPr>
            <w:tcW w:w="4933" w:type="dxa"/>
            <w:tcBorders>
              <w:top w:val="single" w:sz="2" w:space="0" w:color="000000"/>
              <w:left w:val="single" w:sz="2" w:space="0" w:color="000000"/>
              <w:bottom w:val="single" w:sz="2" w:space="0" w:color="000000"/>
              <w:right w:val="single" w:sz="2" w:space="0" w:color="000000"/>
            </w:tcBorders>
          </w:tcPr>
          <w:p>
            <w:pPr>
              <w:pStyle w:val="Normal"/>
              <w:widowControl w:val="false"/>
              <w:rPr>
                <w:color w:val="000000"/>
                <w:u w:val="none" w:color="000000"/>
              </w:rPr>
            </w:pPr>
            <w:r>
              <w:rPr>
                <w:color w:val="000000"/>
                <w:u w:val="none" w:color="000000"/>
              </w:rPr>
            </w:r>
          </w:p>
        </w:tc>
      </w:tr>
      <w:tr>
        <w:trPr/>
        <w:tc>
          <w:tcPr>
            <w:tcW w:w="4932" w:type="dxa"/>
            <w:tcBorders>
              <w:top w:val="single" w:sz="2" w:space="0" w:color="000000"/>
              <w:left w:val="single" w:sz="2" w:space="0" w:color="000000"/>
              <w:bottom w:val="single" w:sz="2" w:space="0" w:color="000000"/>
            </w:tcBorders>
          </w:tcPr>
          <w:p>
            <w:pPr>
              <w:pStyle w:val="Normal"/>
              <w:widowControl w:val="false"/>
              <w:jc w:val="left"/>
              <w:rPr>
                <w:color w:val="000000"/>
                <w:u w:val="none" w:color="000000"/>
              </w:rPr>
            </w:pPr>
            <w:r>
              <w:rPr>
                <w:color w:val="000000"/>
                <w:u w:val="none" w:color="000000"/>
              </w:rPr>
              <w:t>Podpis i pieczęcie osoby upoważnionej do reprezentowania organizacji/podmiotu, z ramienia których występuje kandydat</w:t>
            </w:r>
          </w:p>
        </w:tc>
        <w:tc>
          <w:tcPr>
            <w:tcW w:w="4933" w:type="dxa"/>
            <w:tcBorders>
              <w:top w:val="single" w:sz="2" w:space="0" w:color="000000"/>
              <w:left w:val="single" w:sz="2" w:space="0" w:color="000000"/>
              <w:bottom w:val="single" w:sz="2" w:space="0" w:color="000000"/>
              <w:right w:val="single" w:sz="2" w:space="0" w:color="000000"/>
            </w:tcBorders>
          </w:tcPr>
          <w:p>
            <w:pPr>
              <w:pStyle w:val="Normal"/>
              <w:widowControl w:val="false"/>
              <w:jc w:val="left"/>
              <w:rPr>
                <w:color w:val="000000"/>
                <w:u w:val="none" w:color="000000"/>
              </w:rPr>
            </w:pPr>
            <w:r>
              <w:rPr>
                <w:color w:val="000000"/>
                <w:u w:val="none" w:color="000000"/>
              </w:rPr>
            </w:r>
          </w:p>
        </w:tc>
      </w:tr>
    </w:tbl>
    <w:p>
      <w:pPr>
        <w:pStyle w:val="Normal"/>
        <w:rPr>
          <w:color w:val="000000"/>
          <w:u w:val="none" w:color="000000"/>
        </w:rPr>
      </w:pPr>
      <w:r>
        <w:rPr/>
      </w:r>
    </w:p>
    <w:sectPr>
      <w:footerReference w:type="default" r:id="rId3"/>
      <w:type w:val="nextPage"/>
      <w:pgSz w:w="11906" w:h="16838"/>
      <w:pgMar w:left="1020" w:right="1020" w:gutter="0" w:header="0" w:top="1417" w:footer="708" w:bottom="992"/>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108" w:type="dxa"/>
      <w:tblLayout w:type="fixed"/>
      <w:tblCellMar>
        <w:top w:w="100" w:type="dxa"/>
        <w:left w:w="0" w:type="dxa"/>
        <w:bottom w:w="0" w:type="dxa"/>
        <w:right w:w="0" w:type="dxa"/>
      </w:tblCellMar>
      <w:tblLook w:firstRow="1" w:noVBand="1" w:lastRow="0" w:firstColumn="1" w:lastColumn="0" w:noHBand="0" w:val="04a0"/>
    </w:tblPr>
    <w:tblGrid>
      <w:gridCol w:w="6576"/>
      <w:gridCol w:w="3289"/>
    </w:tblGrid>
    <w:tr>
      <w:trPr/>
      <w:tc>
        <w:tcPr>
          <w:tcW w:w="6576" w:type="dxa"/>
          <w:tcBorders>
            <w:top w:val="single" w:sz="2" w:space="0" w:color="000000"/>
          </w:tcBorders>
        </w:tcPr>
        <w:p>
          <w:pPr>
            <w:pStyle w:val="Normal"/>
            <w:widowControl w:val="false"/>
            <w:jc w:val="left"/>
            <w:rPr>
              <w:sz w:val="18"/>
            </w:rPr>
          </w:pPr>
          <w:r>
            <w:rPr>
              <w:sz w:val="18"/>
              <w:lang w:val="en-US"/>
            </w:rPr>
            <w:t>Id: 5F565C54-3B44-45EE-BC32-7B6B72EC5539. </w:t>
          </w:r>
          <w:r>
            <w:rPr>
              <w:sz w:val="18"/>
            </w:rPr>
            <w:t>Podpisany</w:t>
          </w:r>
        </w:p>
      </w:tc>
      <w:tc>
        <w:tcPr>
          <w:tcW w:w="3289" w:type="dxa"/>
          <w:tcBorders>
            <w:top w:val="single" w:sz="2" w:space="0" w:color="000000"/>
          </w:tcBorders>
        </w:tcPr>
        <w:p>
          <w:pPr>
            <w:pStyle w:val="Normal"/>
            <w:widowControl w:val="false"/>
            <w:jc w:val="right"/>
            <w:rPr>
              <w:sz w:val="18"/>
            </w:rPr>
          </w:pPr>
          <w:r>
            <w:rPr>
              <w:sz w:val="18"/>
            </w:rPr>
            <w:t xml:space="preserve">Strona </w:t>
          </w:r>
          <w:r>
            <w:rPr>
              <w:sz w:val="18"/>
            </w:rPr>
            <w:fldChar w:fldCharType="begin"/>
          </w:r>
          <w:r>
            <w:rPr>
              <w:sz w:val="18"/>
            </w:rPr>
            <w:instrText xml:space="preserve"> PAGE </w:instrText>
          </w:r>
          <w:r>
            <w:rPr>
              <w:sz w:val="18"/>
            </w:rPr>
            <w:fldChar w:fldCharType="separate"/>
          </w:r>
          <w:r>
            <w:rPr>
              <w:sz w:val="18"/>
            </w:rPr>
            <w:t>1</w:t>
          </w:r>
          <w:r>
            <w:rPr>
              <w:sz w:val="18"/>
            </w:rPr>
            <w:fldChar w:fldCharType="end"/>
          </w:r>
        </w:p>
      </w:tc>
    </w:tr>
  </w:tbl>
  <w:p>
    <w:pPr>
      <w:pStyle w:val="Normal"/>
      <w:rPr>
        <w:sz w:val="18"/>
      </w:rPr>
    </w:pPr>
    <w:r>
      <w:rPr>
        <w:sz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108" w:type="dxa"/>
      <w:tblLayout w:type="fixed"/>
      <w:tblCellMar>
        <w:top w:w="100" w:type="dxa"/>
        <w:left w:w="0" w:type="dxa"/>
        <w:bottom w:w="0" w:type="dxa"/>
        <w:right w:w="0" w:type="dxa"/>
      </w:tblCellMar>
      <w:tblLook w:firstRow="1" w:noVBand="1" w:lastRow="0" w:firstColumn="1" w:lastColumn="0" w:noHBand="0" w:val="04a0"/>
    </w:tblPr>
    <w:tblGrid>
      <w:gridCol w:w="6576"/>
      <w:gridCol w:w="3289"/>
    </w:tblGrid>
    <w:tr>
      <w:trPr/>
      <w:tc>
        <w:tcPr>
          <w:tcW w:w="6576" w:type="dxa"/>
          <w:tcBorders>
            <w:top w:val="single" w:sz="2" w:space="0" w:color="000000"/>
          </w:tcBorders>
        </w:tcPr>
        <w:p>
          <w:pPr>
            <w:pStyle w:val="Normal"/>
            <w:widowControl w:val="false"/>
            <w:jc w:val="left"/>
            <w:rPr>
              <w:sz w:val="18"/>
            </w:rPr>
          </w:pPr>
          <w:r>
            <w:rPr>
              <w:sz w:val="18"/>
              <w:lang w:val="en-US"/>
            </w:rPr>
            <w:t>Id: 5F565C54-3B44-45EE-BC32-7B6B72EC5539. </w:t>
          </w:r>
          <w:r>
            <w:rPr>
              <w:sz w:val="18"/>
            </w:rPr>
            <w:t>Projekt</w:t>
          </w:r>
        </w:p>
      </w:tc>
      <w:tc>
        <w:tcPr>
          <w:tcW w:w="3289" w:type="dxa"/>
          <w:tcBorders>
            <w:top w:val="single" w:sz="2" w:space="0" w:color="000000"/>
          </w:tcBorders>
        </w:tcPr>
        <w:p>
          <w:pPr>
            <w:pStyle w:val="Normal"/>
            <w:widowControl w:val="false"/>
            <w:jc w:val="right"/>
            <w:rPr>
              <w:sz w:val="18"/>
            </w:rPr>
          </w:pPr>
          <w:r>
            <w:rPr>
              <w:sz w:val="18"/>
            </w:rPr>
            <w:t xml:space="preserve">Strona </w:t>
          </w:r>
          <w:r>
            <w:rPr>
              <w:sz w:val="18"/>
            </w:rPr>
            <w:fldChar w:fldCharType="begin"/>
          </w:r>
          <w:r>
            <w:rPr>
              <w:sz w:val="18"/>
            </w:rPr>
            <w:instrText xml:space="preserve"> PAGE </w:instrText>
          </w:r>
          <w:r>
            <w:rPr>
              <w:sz w:val="18"/>
            </w:rPr>
            <w:fldChar w:fldCharType="separate"/>
          </w:r>
          <w:r>
            <w:rPr>
              <w:sz w:val="18"/>
            </w:rPr>
            <w:t>2</w:t>
          </w:r>
          <w:r>
            <w:rPr>
              <w:sz w:val="18"/>
            </w:rPr>
            <w:fldChar w:fldCharType="end"/>
          </w:r>
        </w:p>
      </w:tc>
    </w:tr>
  </w:tbl>
  <w:p>
    <w:pPr>
      <w:pStyle w:val="Normal"/>
      <w:rPr>
        <w:sz w:val="18"/>
      </w:rPr>
    </w:pPr>
    <w:r>
      <w:rPr>
        <w:sz w:val="18"/>
      </w:rPr>
    </w:r>
  </w:p>
</w:ftr>
</file>

<file path=word/settings.xml><?xml version="1.0" encoding="utf-8"?>
<w:settings xmlns:w="http://schemas.openxmlformats.org/wordprocessingml/2006/main">
  <w:zoom w:percent="100"/>
  <w:embedSystemFonts/>
  <w:defaultTabStop w:val="720"/>
  <w:autoHyphenation w:val="true"/>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spacing w:before="0" w:after="0"/>
      <w:jc w:val="both"/>
    </w:pPr>
    <w:rPr>
      <w:rFonts w:ascii="Times New Roman" w:hAnsi="Times New Roman" w:eastAsia="Times New Roman" w:cs="Times New Roman"/>
      <w:color w:val="auto"/>
      <w:kern w:val="0"/>
      <w:sz w:val="22"/>
      <w:szCs w:val="24"/>
      <w:lang w:val="pl-PL" w:eastAsia="pl-PL" w:bidi="ar-SA"/>
    </w:rPr>
  </w:style>
  <w:style w:type="character" w:styleId="DefaultParagraphFont" w:default="1">
    <w:name w:val="Default Paragraph Font"/>
    <w:uiPriority w:val="1"/>
    <w:semiHidden/>
    <w:unhideWhenUsed/>
    <w:qForma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Stopka">
    <w:name w:val="Footer"/>
    <w:basedOn w:val="Gwkaistopka"/>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LibreOffice/7.4.4.2$Windows_X86_64 LibreOffice_project/85569322deea74ec9134968a29af2df5663baa21</Application>
  <AppVersion>15.0000</AppVersion>
  <Pages>4</Pages>
  <Words>774</Words>
  <Characters>5038</Characters>
  <CharactersWithSpaces>5801</CharactersWithSpaces>
  <Paragraphs>55</Paragraphs>
  <Company>Wójt Gminy Wierzchosławice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Akt prawny</cp:category>
  <dcterms:created xsi:type="dcterms:W3CDTF">2019-01-28T15:51:00Z</dcterms:created>
  <dc:creator>User</dc:creator>
  <dc:description/>
  <dc:language>pl-PL</dc:language>
  <cp:lastModifiedBy/>
  <cp:lastPrinted>2021-02-05T10:22:29Z</cp:lastPrinted>
  <dcterms:modified xsi:type="dcterms:W3CDTF">2022-02-01T14:28:13Z</dcterms:modified>
  <cp:revision>12</cp:revision>
  <dc:subject>w sprawie ogłoszenie naboru kandydatów na członków Komisji konkursowych na rok 2019^w^otwartych konkursach ofert na realizację zadań publicznych.</dc:subject>
  <dc:title>Zarządzenie Nr 13/2019 z dnia 28 stycznia 2019 r.</dc:title>
</cp:coreProperties>
</file>

<file path=docProps/custom.xml><?xml version="1.0" encoding="utf-8"?>
<Properties xmlns="http://schemas.openxmlformats.org/officeDocument/2006/custom-properties" xmlns:vt="http://schemas.openxmlformats.org/officeDocument/2006/docPropsVTypes"/>
</file>